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11F6" w14:textId="167913F7" w:rsidR="008D52D0" w:rsidRPr="008D52D0" w:rsidRDefault="008D52D0" w:rsidP="008D52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>Когда нужно обра</w:t>
      </w:r>
      <w:r>
        <w:rPr>
          <w:rFonts w:ascii="Times New Roman" w:hAnsi="Times New Roman" w:cs="Times New Roman"/>
          <w:sz w:val="28"/>
          <w:szCs w:val="28"/>
        </w:rPr>
        <w:t>щаться</w:t>
      </w:r>
      <w:r w:rsidRPr="008D52D0">
        <w:rPr>
          <w:rFonts w:ascii="Times New Roman" w:hAnsi="Times New Roman" w:cs="Times New Roman"/>
          <w:sz w:val="28"/>
          <w:szCs w:val="28"/>
        </w:rPr>
        <w:t xml:space="preserve"> к логопеду?</w:t>
      </w:r>
    </w:p>
    <w:p w14:paraId="757D86E3" w14:textId="77777777" w:rsid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 xml:space="preserve">Развитие речи у каждого ребенка происходит индивидуально. В связи с этим родители часто задают себе вопрос: когда нужно обращаться к логопеду? Родители должны обратиться за консультацией логопеда в раннем дошкольном возрасте ребенка, ведь только специалист сможет выявить проблемы и </w:t>
      </w:r>
      <w:r>
        <w:rPr>
          <w:rFonts w:ascii="Times New Roman" w:hAnsi="Times New Roman" w:cs="Times New Roman"/>
          <w:sz w:val="28"/>
          <w:szCs w:val="28"/>
        </w:rPr>
        <w:t>скорректировать их</w:t>
      </w:r>
      <w:r w:rsidRPr="008D52D0">
        <w:rPr>
          <w:rFonts w:ascii="Times New Roman" w:hAnsi="Times New Roman" w:cs="Times New Roman"/>
          <w:sz w:val="28"/>
          <w:szCs w:val="28"/>
        </w:rPr>
        <w:t>. Считается, что нужен логопед для ребенка в случае несоответствия его развития нормам. Для каждого возраста существует своя норма.</w:t>
      </w:r>
    </w:p>
    <w:p w14:paraId="57416AA1" w14:textId="77777777" w:rsid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 xml:space="preserve"> - К году нормально развивающийся ребенок употребляет уже 3–4 «</w:t>
      </w:r>
      <w:proofErr w:type="spellStart"/>
      <w:r w:rsidRPr="008D52D0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8D52D0">
        <w:rPr>
          <w:rFonts w:ascii="Times New Roman" w:hAnsi="Times New Roman" w:cs="Times New Roman"/>
          <w:sz w:val="28"/>
          <w:szCs w:val="28"/>
        </w:rPr>
        <w:t>» слова, понимает отдельные слова, соотносит их с конкретными предметами. Понимает простые инструкции, сопровождаемые жестами («где мама?», «дай ручку», «нельзя»).</w:t>
      </w:r>
    </w:p>
    <w:p w14:paraId="5905EB64" w14:textId="650E76F3" w:rsid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 xml:space="preserve"> - К двум годам употребляет предложения из двух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52D0">
        <w:rPr>
          <w:rFonts w:ascii="Times New Roman" w:hAnsi="Times New Roman" w:cs="Times New Roman"/>
          <w:sz w:val="28"/>
          <w:szCs w:val="28"/>
        </w:rPr>
        <w:t>трех слов, понимает и правильно выполняет двухступенчатую инструкцию («пойди на кухню и принеси чашку»), имеет словарный запас минимум 50 слов, правильно произносит звуки: П, Б, М, Ф, В, Т, Д, Н, К, Г.</w:t>
      </w:r>
    </w:p>
    <w:p w14:paraId="33069708" w14:textId="77777777" w:rsid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 xml:space="preserve"> - В речи трехлетнего ребенка постепенно формируется умение правильно связывать разные слова в предложения.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числа, употребляет в предложении простые предлоги (на, в, под, за, с, из) и союзы (потому что, если, когда). </w:t>
      </w:r>
    </w:p>
    <w:p w14:paraId="18328469" w14:textId="77777777" w:rsid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>- В речи четырехлетнего малыша уже встречаются сложносочиненные и сложноподчиненные предложения, употребляются предлоги (по, до, вместо, после, из-за, из-под), союзы (что, куда, сколько). К этому времени осваиваются свистящие звуки (С, З, Ц), а также Ы, Э, несколько позднее шипящие (Ш, Ж, Ч, Щ).</w:t>
      </w:r>
    </w:p>
    <w:p w14:paraId="1E91B5AB" w14:textId="1EDCD05F" w:rsidR="00F24880" w:rsidRPr="008D52D0" w:rsidRDefault="008D52D0" w:rsidP="008D5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2D0">
        <w:rPr>
          <w:rFonts w:ascii="Times New Roman" w:hAnsi="Times New Roman" w:cs="Times New Roman"/>
          <w:sz w:val="28"/>
          <w:szCs w:val="28"/>
        </w:rPr>
        <w:t xml:space="preserve"> - Звуки Р, Л обычно появляются к 5–6 годам. К пяти годам ребенок полностью усваивает обиходный словарь, пользуется обобщающими понятиями (одежда, овощи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В предложении используются все части речи. Ребенок овладевает всеми звуками родного языка и правильно их употребляет в речи. Если речь детей значительно отличается от этих норм, следует обратиться к логопеду.</w:t>
      </w:r>
    </w:p>
    <w:sectPr w:rsidR="00F24880" w:rsidRPr="008D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80"/>
    <w:rsid w:val="008D52D0"/>
    <w:rsid w:val="00F2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1B51"/>
  <w15:chartTrackingRefBased/>
  <w15:docId w15:val="{C0C836C4-E355-4D52-AB39-50C0383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2</cp:revision>
  <dcterms:created xsi:type="dcterms:W3CDTF">2025-02-25T13:10:00Z</dcterms:created>
  <dcterms:modified xsi:type="dcterms:W3CDTF">2025-02-25T13:14:00Z</dcterms:modified>
</cp:coreProperties>
</file>